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DD1C" w14:textId="5059A215" w:rsidR="00E260C5" w:rsidRPr="00CF0EED" w:rsidRDefault="00CF0EED" w:rsidP="00CF0EED">
      <w:pPr>
        <w:ind w:right="5"/>
        <w:jc w:val="center"/>
        <w:rPr>
          <w:rFonts w:ascii="Cambria" w:hAnsi="Cambria"/>
          <w:b/>
          <w:sz w:val="18"/>
          <w:szCs w:val="18"/>
        </w:rPr>
      </w:pPr>
      <w:r w:rsidRPr="00CF0EED">
        <w:rPr>
          <w:rFonts w:ascii="Cambria" w:hAnsi="Cambria"/>
          <w:b/>
          <w:sz w:val="18"/>
          <w:szCs w:val="18"/>
        </w:rPr>
        <w:t>INFORMACJA</w:t>
      </w:r>
    </w:p>
    <w:p w14:paraId="3A8E07FA" w14:textId="77777777" w:rsidR="00CF0EED" w:rsidRDefault="00CF0EED" w:rsidP="00E260C5">
      <w:pPr>
        <w:jc w:val="both"/>
        <w:rPr>
          <w:rFonts w:ascii="Cambria" w:hAnsi="Cambria"/>
          <w:b/>
          <w:bCs/>
          <w:sz w:val="18"/>
          <w:szCs w:val="18"/>
          <w:lang w:eastAsia="pl-PL"/>
        </w:rPr>
      </w:pPr>
    </w:p>
    <w:p w14:paraId="75D4C2A1" w14:textId="77777777" w:rsidR="00CF0EED" w:rsidRDefault="00CF0EED" w:rsidP="00E260C5">
      <w:pPr>
        <w:jc w:val="both"/>
        <w:rPr>
          <w:rFonts w:ascii="Cambria" w:hAnsi="Cambria"/>
          <w:b/>
          <w:bCs/>
          <w:sz w:val="18"/>
          <w:szCs w:val="18"/>
          <w:lang w:eastAsia="pl-PL"/>
        </w:rPr>
      </w:pPr>
    </w:p>
    <w:p w14:paraId="7E3B9F42" w14:textId="77777777" w:rsidR="00CF0EED" w:rsidRDefault="00CF0EED" w:rsidP="00E260C5">
      <w:pPr>
        <w:jc w:val="both"/>
        <w:rPr>
          <w:rFonts w:ascii="Cambria" w:hAnsi="Cambria"/>
          <w:b/>
          <w:bCs/>
          <w:sz w:val="18"/>
          <w:szCs w:val="18"/>
          <w:lang w:eastAsia="pl-PL"/>
        </w:rPr>
      </w:pPr>
    </w:p>
    <w:p w14:paraId="0A153399" w14:textId="77777777" w:rsidR="00E260C5" w:rsidRPr="003F2CD1" w:rsidRDefault="00E260C5" w:rsidP="00E260C5">
      <w:pPr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b/>
          <w:bCs/>
          <w:sz w:val="18"/>
          <w:szCs w:val="18"/>
          <w:lang w:eastAsia="pl-PL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 </w:t>
      </w:r>
    </w:p>
    <w:p w14:paraId="6A691F70" w14:textId="77777777" w:rsidR="00E260C5" w:rsidRPr="003F2CD1" w:rsidRDefault="00E260C5" w:rsidP="00E260C5">
      <w:pPr>
        <w:spacing w:before="100" w:beforeAutospacing="1" w:after="100" w:afterAutospacing="1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informujemy,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: </w:t>
      </w:r>
    </w:p>
    <w:p w14:paraId="5DE807FE" w14:textId="6C0A5D9D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>Administratorami danych osobowych przetwarzanych w ramach procesu rekrutacji jest Przedszkole Niepubliczne Wesoły Brzdąc (05-082 Stare Babice, ul. Kościuszki 33, Blizne Jasińskiego)</w:t>
      </w:r>
      <w:r w:rsidR="00036E7D">
        <w:rPr>
          <w:rFonts w:ascii="Cambria" w:hAnsi="Cambria"/>
          <w:sz w:val="18"/>
          <w:szCs w:val="18"/>
          <w:lang w:eastAsia="pl-PL"/>
        </w:rPr>
        <w:t xml:space="preserve"> adres e-mail: kontakt@wesolybrzdac.pl</w:t>
      </w:r>
    </w:p>
    <w:p w14:paraId="2987823A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Kontakt z inspektorem ochrony danych u Administratora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możliwy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jest przy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użyciu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danych kontaktowych Przedszkola;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należy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pamiętac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́,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iz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̇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powyższe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dane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służa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wyłącznie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do kontaktu w sprawach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związanych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bezpośrednio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 przetwarzaniem danych osobowych, a inspektor ochrony danych nie posiada i nie udziela informacji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dotyczących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przebiegu procesu rekrutacji, w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szczególności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informacji o ofercie Przedszkola, statusie wniosku, ani wynikach rekrutacji. </w:t>
      </w:r>
    </w:p>
    <w:p w14:paraId="4E9BB493" w14:textId="77777777" w:rsidR="00E260C5" w:rsidRPr="003F2CD1" w:rsidRDefault="00E260C5" w:rsidP="00E260C5">
      <w:pPr>
        <w:numPr>
          <w:ilvl w:val="0"/>
          <w:numId w:val="7"/>
        </w:numPr>
        <w:spacing w:after="0" w:line="240" w:lineRule="auto"/>
        <w:ind w:left="425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Dane osobowe kandydata oraz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rodziców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lub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opiekunów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prawnych kandydata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będa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przetwarzane w celu przeprowadzenia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rekrutacyjnego, na podstawie: </w:t>
      </w:r>
    </w:p>
    <w:p w14:paraId="466B4C82" w14:textId="77777777" w:rsidR="00E260C5" w:rsidRPr="003F2CD1" w:rsidRDefault="00E260C5" w:rsidP="00E260C5">
      <w:pPr>
        <w:ind w:left="425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− do dnia 24 maja 2018 r. art. 23 ust. 1 pkt 2 ustawy o ochronie danych osobowych, </w:t>
      </w:r>
    </w:p>
    <w:p w14:paraId="1D6300A7" w14:textId="77777777" w:rsidR="00E260C5" w:rsidRPr="003F2CD1" w:rsidRDefault="00E260C5" w:rsidP="00E260C5">
      <w:pPr>
        <w:ind w:left="425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− od 25 maja 2018 r. art. 6 ust. 1 lit. c oraz art. 9 ust. 2 lit. g RODO </w:t>
      </w:r>
    </w:p>
    <w:p w14:paraId="7A1CCFF2" w14:textId="77777777" w:rsidR="00E260C5" w:rsidRPr="003F2CD1" w:rsidRDefault="00E260C5" w:rsidP="00E260C5">
      <w:pPr>
        <w:pStyle w:val="NormalnyWeb"/>
        <w:spacing w:before="0" w:beforeAutospacing="0" w:after="0"/>
        <w:ind w:left="425"/>
        <w:jc w:val="both"/>
        <w:rPr>
          <w:rFonts w:ascii="Cambria" w:hAnsi="Cambria"/>
          <w:sz w:val="18"/>
          <w:szCs w:val="18"/>
        </w:rPr>
      </w:pPr>
      <w:r w:rsidRPr="003F2CD1">
        <w:rPr>
          <w:rFonts w:ascii="Cambria" w:hAnsi="Cambria"/>
          <w:sz w:val="18"/>
          <w:szCs w:val="18"/>
        </w:rPr>
        <w:t xml:space="preserve">w </w:t>
      </w:r>
      <w:proofErr w:type="spellStart"/>
      <w:r w:rsidRPr="003F2CD1">
        <w:rPr>
          <w:rFonts w:ascii="Cambria" w:hAnsi="Cambria"/>
          <w:sz w:val="18"/>
          <w:szCs w:val="18"/>
        </w:rPr>
        <w:t>związku</w:t>
      </w:r>
      <w:proofErr w:type="spellEnd"/>
      <w:r w:rsidRPr="003F2CD1">
        <w:rPr>
          <w:rFonts w:ascii="Cambria" w:hAnsi="Cambria"/>
          <w:sz w:val="18"/>
          <w:szCs w:val="18"/>
        </w:rPr>
        <w:t xml:space="preserve"> z ustawą z dnia 14 grudnia 2016 r. Prawo </w:t>
      </w:r>
      <w:proofErr w:type="spellStart"/>
      <w:r w:rsidRPr="003F2CD1">
        <w:rPr>
          <w:rFonts w:ascii="Cambria" w:hAnsi="Cambria"/>
          <w:sz w:val="18"/>
          <w:szCs w:val="18"/>
        </w:rPr>
        <w:t>oświatowe</w:t>
      </w:r>
      <w:proofErr w:type="spellEnd"/>
      <w:r w:rsidRPr="003F2CD1">
        <w:rPr>
          <w:rFonts w:ascii="Cambria" w:hAnsi="Cambria"/>
          <w:sz w:val="18"/>
          <w:szCs w:val="18"/>
        </w:rPr>
        <w:t xml:space="preserve">, </w:t>
      </w:r>
      <w:proofErr w:type="spellStart"/>
      <w:r w:rsidRPr="003F2CD1">
        <w:rPr>
          <w:rFonts w:ascii="Cambria" w:hAnsi="Cambria"/>
          <w:sz w:val="18"/>
          <w:szCs w:val="18"/>
        </w:rPr>
        <w:t>która</w:t>
      </w:r>
      <w:proofErr w:type="spellEnd"/>
      <w:r w:rsidRPr="003F2CD1">
        <w:rPr>
          <w:rFonts w:ascii="Cambria" w:hAnsi="Cambria"/>
          <w:sz w:val="18"/>
          <w:szCs w:val="18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</w:rPr>
        <w:t>określa</w:t>
      </w:r>
      <w:proofErr w:type="spellEnd"/>
      <w:r w:rsidRPr="003F2CD1">
        <w:rPr>
          <w:rFonts w:ascii="Cambria" w:hAnsi="Cambria"/>
          <w:sz w:val="18"/>
          <w:szCs w:val="18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</w:rPr>
        <w:t>treśc</w:t>
      </w:r>
      <w:proofErr w:type="spellEnd"/>
      <w:r w:rsidRPr="003F2CD1">
        <w:rPr>
          <w:rFonts w:ascii="Cambria" w:hAnsi="Cambria"/>
          <w:sz w:val="18"/>
          <w:szCs w:val="18"/>
        </w:rPr>
        <w:t xml:space="preserve">́ wniosku o </w:t>
      </w:r>
      <w:proofErr w:type="spellStart"/>
      <w:r w:rsidRPr="003F2CD1">
        <w:rPr>
          <w:rFonts w:ascii="Cambria" w:hAnsi="Cambria"/>
          <w:sz w:val="18"/>
          <w:szCs w:val="18"/>
        </w:rPr>
        <w:t>przyjęcie</w:t>
      </w:r>
      <w:proofErr w:type="spellEnd"/>
      <w:r w:rsidRPr="003F2CD1">
        <w:rPr>
          <w:rFonts w:ascii="Cambria" w:hAnsi="Cambria"/>
          <w:sz w:val="18"/>
          <w:szCs w:val="18"/>
        </w:rPr>
        <w:t xml:space="preserve"> do Przedszkola, a </w:t>
      </w:r>
      <w:proofErr w:type="spellStart"/>
      <w:r w:rsidRPr="003F2CD1">
        <w:rPr>
          <w:rFonts w:ascii="Cambria" w:hAnsi="Cambria"/>
          <w:sz w:val="18"/>
          <w:szCs w:val="18"/>
        </w:rPr>
        <w:t>także</w:t>
      </w:r>
      <w:proofErr w:type="spellEnd"/>
      <w:r w:rsidRPr="003F2CD1">
        <w:rPr>
          <w:rFonts w:ascii="Cambria" w:hAnsi="Cambria"/>
          <w:sz w:val="18"/>
          <w:szCs w:val="18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</w:rPr>
        <w:t>określa</w:t>
      </w:r>
      <w:proofErr w:type="spellEnd"/>
      <w:r w:rsidRPr="003F2CD1">
        <w:rPr>
          <w:rFonts w:ascii="Cambria" w:hAnsi="Cambria"/>
          <w:sz w:val="18"/>
          <w:szCs w:val="18"/>
        </w:rPr>
        <w:t xml:space="preserve"> zasady przechowywania danych osobowych </w:t>
      </w:r>
      <w:proofErr w:type="spellStart"/>
      <w:r w:rsidRPr="003F2CD1">
        <w:rPr>
          <w:rFonts w:ascii="Cambria" w:hAnsi="Cambria"/>
          <w:sz w:val="18"/>
          <w:szCs w:val="18"/>
        </w:rPr>
        <w:t>kandydatów</w:t>
      </w:r>
      <w:proofErr w:type="spellEnd"/>
      <w:r w:rsidRPr="003F2CD1">
        <w:rPr>
          <w:rFonts w:ascii="Cambria" w:hAnsi="Cambria"/>
          <w:sz w:val="18"/>
          <w:szCs w:val="18"/>
        </w:rPr>
        <w:t xml:space="preserve"> i dokumentacji </w:t>
      </w:r>
      <w:proofErr w:type="spellStart"/>
      <w:r w:rsidRPr="003F2CD1">
        <w:rPr>
          <w:rFonts w:ascii="Cambria" w:hAnsi="Cambria"/>
          <w:sz w:val="18"/>
          <w:szCs w:val="18"/>
        </w:rPr>
        <w:t>postępowania</w:t>
      </w:r>
      <w:proofErr w:type="spellEnd"/>
      <w:r w:rsidRPr="003F2CD1">
        <w:rPr>
          <w:rFonts w:ascii="Cambria" w:hAnsi="Cambria"/>
          <w:sz w:val="18"/>
          <w:szCs w:val="18"/>
        </w:rPr>
        <w:t xml:space="preserve"> rekrutacyjnego. </w:t>
      </w:r>
    </w:p>
    <w:p w14:paraId="3E62697B" w14:textId="77777777" w:rsidR="00E260C5" w:rsidRPr="003F2CD1" w:rsidRDefault="00E260C5" w:rsidP="00E260C5">
      <w:pPr>
        <w:numPr>
          <w:ilvl w:val="0"/>
          <w:numId w:val="7"/>
        </w:numPr>
        <w:spacing w:after="0" w:line="240" w:lineRule="auto"/>
        <w:ind w:left="425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Odbiorcą danych osobowych zawartych we wniosku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może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byc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́: uprawniony podmiot obsługi informatycznej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dostarczający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obsługujący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system rekrutacyjny na podstawie umowy powierzenia przetwarzania danych, organ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prowadzący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w zakresie zapewnienia miejsca realizacji wychowania przedszkolnego, organy administracji publicznej uprawnione do uzyskania takich informacji na podstawie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przepisów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prawa. </w:t>
      </w:r>
    </w:p>
    <w:p w14:paraId="6075632E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Dane osobowe nie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będa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przekazywane do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państwa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trzeciego ani do organizacji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międzynarodowej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. </w:t>
      </w:r>
    </w:p>
    <w:p w14:paraId="126AD134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Dane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będa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przechowywane przez okres wskazany w ustawie Prawo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oświatowe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, z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której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wynika,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dane osobowe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kandydatów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zgromadzone w celach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rekrutacyjnego oraz dokumentacja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rekrutacyjnego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przechowywane nie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dłużej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niz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̇ do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końca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okresu, w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którym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dziecko korzysta z wychowania przedszkolnego w danym przedszkolu,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zas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́ dane osobowe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kandydatów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nieprzyjętych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zgromadzone w celach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rekrutacyjnego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przechowywane w przedszkolu, przez okres roku, chyba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na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rozstrzygnięcie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dyrektora przedszkola, została wniesiona skarga do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sądu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administracyjnego 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nie zostało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zakończone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prawomocnym wyrokiem. </w:t>
      </w:r>
    </w:p>
    <w:p w14:paraId="26E8642D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Rodzicom lub opiekunom prawnym kandydata przysługuje prawo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dostępu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do danych osobowych dziecka (kandydata),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żądania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ich sprostowania lub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usunięcia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. Wniesienie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żądania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usunięcia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danych jest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równoznaczne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 rezygnacją z udziału w procesie rekrutacji. Ponadto przysługuje im prawo do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żądania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ograniczenia przetwarzania w przypadkach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określonych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w art. 18 RODO. </w:t>
      </w:r>
    </w:p>
    <w:p w14:paraId="3C57D33C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W ramach prowadzenia procesu rekrutacji dane nie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przetwarzane na postawie art. 6 ust. 1 lit. e) lub f) RODO, zatem prawo do wniesienia sprzeciwu na podstawie art. 21 RODO nie przysługuje. Podobnie ze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względu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na fakt,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iz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̇ jedyną podstawą prawną przetwarzania danych w procesie naboru jest art. 6 ust. 1 lit. c) RODO nie przysługuje prawo do przenoszenia danych na podstawie art. 20 RODO. </w:t>
      </w:r>
    </w:p>
    <w:p w14:paraId="104F8A2E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W trakcie przetwarzania danych na potrzeby procesu rekrutacji nie dochodzi do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wyłącznie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zautomatyzowanego podejmowania decyzji ani do profilowania, o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których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mowa w art. 22 ust. 1 i 4 RODO. Oznacza to,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żadne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decyzje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dotyczące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przyjęcia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do Przedszkola nie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zapadaja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automatycznie oraz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nie buduje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żadnych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profili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kandydatów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. </w:t>
      </w:r>
    </w:p>
    <w:p w14:paraId="5674B0F8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t xml:space="preserve">Rodzicom lub opiekunom prawnym kandydata,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jeżeli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twierdzą,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przetwarzanie danych w procesie rekrutacji narusza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obowiązujące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przepisy prawa, przysługuje prawo wniesienia skargi do organu nadzorczego, zgodnie z art. 77 RODO, gdy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uznaja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przetwarzanie ich danych osobowych narusza przepisy RODO. W Polsce organem nadzorczym jest Prezes Urzędu Ochrony Danych Osobowych (adres siedziby: ul. Stawki 2, 00-193 Warszawa), z tym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prawo wniesienia skargi dotyczy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wyłącznie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zgodności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z prawem przetwarzania danych osobowych, nie dotyczy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zas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́ przebiegu procesu rekrutacji, dla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którego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ścieżke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odwoławczą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przewiduja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̨ przepisy Prawa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oświatowego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; </w:t>
      </w:r>
    </w:p>
    <w:p w14:paraId="55B60504" w14:textId="77777777" w:rsidR="00E260C5" w:rsidRPr="003F2CD1" w:rsidRDefault="00E260C5" w:rsidP="00E260C5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Cambria" w:hAnsi="Cambria"/>
          <w:sz w:val="18"/>
          <w:szCs w:val="18"/>
          <w:lang w:eastAsia="pl-PL"/>
        </w:rPr>
      </w:pPr>
      <w:r w:rsidRPr="003F2CD1">
        <w:rPr>
          <w:rFonts w:ascii="Cambria" w:hAnsi="Cambria"/>
          <w:sz w:val="18"/>
          <w:szCs w:val="18"/>
          <w:lang w:eastAsia="pl-PL"/>
        </w:rPr>
        <w:lastRenderedPageBreak/>
        <w:t xml:space="preserve">Podanie danych zawartych w niniejszym formularzu i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dołączonych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dokumentach nie jest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obowiązkowe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, jednak jest warunkiem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umożliwiającym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udział w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postępowaniu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rekrutacyjnym do Przedszkola. Oznacza to, </w:t>
      </w:r>
      <w:proofErr w:type="spellStart"/>
      <w:r w:rsidRPr="003F2CD1">
        <w:rPr>
          <w:rFonts w:ascii="Cambria" w:hAnsi="Cambria"/>
          <w:sz w:val="18"/>
          <w:szCs w:val="18"/>
          <w:lang w:eastAsia="pl-PL"/>
        </w:rPr>
        <w:t>że</w:t>
      </w:r>
      <w:proofErr w:type="spellEnd"/>
      <w:r w:rsidRPr="003F2CD1">
        <w:rPr>
          <w:rFonts w:ascii="Cambria" w:hAnsi="Cambria"/>
          <w:sz w:val="18"/>
          <w:szCs w:val="18"/>
          <w:lang w:eastAsia="pl-PL"/>
        </w:rPr>
        <w:t xml:space="preserve"> podanie danych zawartych we wniosku jest konieczne dla udziału w procesie rekrutacji do Przedszkola.</w:t>
      </w:r>
    </w:p>
    <w:p w14:paraId="42EB4C03" w14:textId="77777777" w:rsidR="00E260C5" w:rsidRPr="003F2CD1" w:rsidRDefault="00E260C5" w:rsidP="00E260C5">
      <w:pPr>
        <w:pStyle w:val="NormalnyWeb"/>
        <w:rPr>
          <w:rFonts w:ascii="Cambria" w:hAnsi="Cambria"/>
          <w:sz w:val="18"/>
          <w:szCs w:val="18"/>
        </w:rPr>
      </w:pPr>
      <w:r w:rsidRPr="003F2CD1">
        <w:rPr>
          <w:rFonts w:ascii="Cambria" w:hAnsi="Cambria"/>
          <w:sz w:val="18"/>
          <w:szCs w:val="18"/>
        </w:rPr>
        <w:t xml:space="preserve">Zapoznałam </w:t>
      </w:r>
      <w:proofErr w:type="spellStart"/>
      <w:r w:rsidRPr="003F2CD1">
        <w:rPr>
          <w:rFonts w:ascii="Cambria" w:hAnsi="Cambria"/>
          <w:sz w:val="18"/>
          <w:szCs w:val="18"/>
        </w:rPr>
        <w:t>sie</w:t>
      </w:r>
      <w:proofErr w:type="spellEnd"/>
      <w:r w:rsidRPr="003F2CD1">
        <w:rPr>
          <w:rFonts w:ascii="Cambria" w:hAnsi="Cambria"/>
          <w:sz w:val="18"/>
          <w:szCs w:val="18"/>
        </w:rPr>
        <w:t xml:space="preserve">̨/zapoznałem </w:t>
      </w:r>
      <w:proofErr w:type="spellStart"/>
      <w:r w:rsidRPr="003F2CD1">
        <w:rPr>
          <w:rFonts w:ascii="Cambria" w:hAnsi="Cambria"/>
          <w:sz w:val="18"/>
          <w:szCs w:val="18"/>
        </w:rPr>
        <w:t>sie</w:t>
      </w:r>
      <w:proofErr w:type="spellEnd"/>
      <w:r w:rsidRPr="003F2CD1">
        <w:rPr>
          <w:rFonts w:ascii="Cambria" w:hAnsi="Cambria"/>
          <w:sz w:val="18"/>
          <w:szCs w:val="18"/>
        </w:rPr>
        <w:t xml:space="preserve">̨ z </w:t>
      </w:r>
      <w:proofErr w:type="spellStart"/>
      <w:r w:rsidRPr="003F2CD1">
        <w:rPr>
          <w:rFonts w:ascii="Cambria" w:hAnsi="Cambria"/>
          <w:sz w:val="18"/>
          <w:szCs w:val="18"/>
        </w:rPr>
        <w:t>treścia</w:t>
      </w:r>
      <w:proofErr w:type="spellEnd"/>
      <w:r w:rsidRPr="003F2CD1">
        <w:rPr>
          <w:rFonts w:ascii="Cambria" w:hAnsi="Cambria"/>
          <w:sz w:val="18"/>
          <w:szCs w:val="18"/>
        </w:rPr>
        <w:t xml:space="preserve">̨ </w:t>
      </w:r>
      <w:proofErr w:type="spellStart"/>
      <w:r w:rsidRPr="003F2CD1">
        <w:rPr>
          <w:rFonts w:ascii="Cambria" w:hAnsi="Cambria"/>
          <w:sz w:val="18"/>
          <w:szCs w:val="18"/>
        </w:rPr>
        <w:t>powyższych</w:t>
      </w:r>
      <w:proofErr w:type="spellEnd"/>
      <w:r w:rsidRPr="003F2CD1">
        <w:rPr>
          <w:rFonts w:ascii="Cambria" w:hAnsi="Cambria"/>
          <w:sz w:val="18"/>
          <w:szCs w:val="18"/>
        </w:rPr>
        <w:t xml:space="preserve"> </w:t>
      </w:r>
      <w:proofErr w:type="spellStart"/>
      <w:r w:rsidRPr="003F2CD1">
        <w:rPr>
          <w:rFonts w:ascii="Cambria" w:hAnsi="Cambria"/>
          <w:sz w:val="18"/>
          <w:szCs w:val="18"/>
        </w:rPr>
        <w:t>pouczen</w:t>
      </w:r>
      <w:proofErr w:type="spellEnd"/>
      <w:r w:rsidRPr="003F2CD1">
        <w:rPr>
          <w:rFonts w:ascii="Cambria" w:hAnsi="Cambria"/>
          <w:sz w:val="18"/>
          <w:szCs w:val="18"/>
        </w:rPr>
        <w:t xml:space="preserve">́. </w:t>
      </w:r>
    </w:p>
    <w:p w14:paraId="57CFD599" w14:textId="77777777" w:rsidR="00E260C5" w:rsidRPr="003F2CD1" w:rsidRDefault="00E260C5" w:rsidP="00E260C5">
      <w:pPr>
        <w:pStyle w:val="NormalnyWeb"/>
        <w:rPr>
          <w:rFonts w:ascii="Cambria" w:hAnsi="Cambria"/>
          <w:sz w:val="18"/>
          <w:szCs w:val="18"/>
        </w:rPr>
      </w:pPr>
      <w:proofErr w:type="spellStart"/>
      <w:r w:rsidRPr="003F2CD1">
        <w:rPr>
          <w:rFonts w:ascii="Cambria" w:hAnsi="Cambria"/>
          <w:sz w:val="18"/>
          <w:szCs w:val="18"/>
        </w:rPr>
        <w:t>Oświadczam</w:t>
      </w:r>
      <w:proofErr w:type="spellEnd"/>
      <w:r w:rsidRPr="003F2CD1">
        <w:rPr>
          <w:rFonts w:ascii="Cambria" w:hAnsi="Cambria"/>
          <w:sz w:val="18"/>
          <w:szCs w:val="18"/>
        </w:rPr>
        <w:t xml:space="preserve">, </w:t>
      </w:r>
      <w:proofErr w:type="spellStart"/>
      <w:r w:rsidRPr="003F2CD1">
        <w:rPr>
          <w:rFonts w:ascii="Cambria" w:hAnsi="Cambria"/>
          <w:sz w:val="18"/>
          <w:szCs w:val="18"/>
        </w:rPr>
        <w:t>że</w:t>
      </w:r>
      <w:proofErr w:type="spellEnd"/>
      <w:r w:rsidRPr="003F2CD1">
        <w:rPr>
          <w:rFonts w:ascii="Cambria" w:hAnsi="Cambria"/>
          <w:sz w:val="18"/>
          <w:szCs w:val="18"/>
        </w:rPr>
        <w:t xml:space="preserve"> podane informacje </w:t>
      </w:r>
      <w:proofErr w:type="spellStart"/>
      <w:r w:rsidRPr="003F2CD1">
        <w:rPr>
          <w:rFonts w:ascii="Cambria" w:hAnsi="Cambria"/>
          <w:sz w:val="18"/>
          <w:szCs w:val="18"/>
        </w:rPr>
        <w:t>sa</w:t>
      </w:r>
      <w:proofErr w:type="spellEnd"/>
      <w:r w:rsidRPr="003F2CD1">
        <w:rPr>
          <w:rFonts w:ascii="Cambria" w:hAnsi="Cambria"/>
          <w:sz w:val="18"/>
          <w:szCs w:val="18"/>
        </w:rPr>
        <w:t xml:space="preserve">̨ zgodne ze stanem faktycznym. </w:t>
      </w:r>
    </w:p>
    <w:p w14:paraId="5B42257F" w14:textId="77777777" w:rsidR="00E260C5" w:rsidRDefault="00E260C5" w:rsidP="00E260C5">
      <w:pPr>
        <w:tabs>
          <w:tab w:val="left" w:pos="8931"/>
        </w:tabs>
        <w:jc w:val="both"/>
        <w:rPr>
          <w:rFonts w:ascii="Cambria" w:hAnsi="Cambria" w:cs="Arial"/>
          <w:iCs/>
          <w:sz w:val="20"/>
          <w:szCs w:val="20"/>
        </w:rPr>
      </w:pPr>
    </w:p>
    <w:p w14:paraId="13A56DF4" w14:textId="77777777" w:rsidR="00E260C5" w:rsidRPr="005319FD" w:rsidRDefault="00E260C5" w:rsidP="00E260C5">
      <w:pPr>
        <w:tabs>
          <w:tab w:val="left" w:pos="8931"/>
        </w:tabs>
        <w:jc w:val="both"/>
        <w:rPr>
          <w:rFonts w:ascii="Cambria" w:hAnsi="Cambria" w:cs="Arial"/>
          <w:iCs/>
          <w:sz w:val="20"/>
          <w:szCs w:val="20"/>
        </w:rPr>
      </w:pPr>
    </w:p>
    <w:p w14:paraId="4C77E3EF" w14:textId="77777777" w:rsidR="00E260C5" w:rsidRPr="005319FD" w:rsidRDefault="00E260C5" w:rsidP="00E260C5">
      <w:pPr>
        <w:tabs>
          <w:tab w:val="left" w:pos="8931"/>
        </w:tabs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E260C5" w:rsidRPr="005319FD" w14:paraId="261374C5" w14:textId="77777777" w:rsidTr="00AD7189">
        <w:tc>
          <w:tcPr>
            <w:tcW w:w="3070" w:type="dxa"/>
            <w:shd w:val="clear" w:color="auto" w:fill="auto"/>
          </w:tcPr>
          <w:p w14:paraId="2E702DCE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14:paraId="2099F37B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</w:t>
            </w:r>
            <w:r w:rsidRPr="005319FD">
              <w:rPr>
                <w:rFonts w:ascii="Cambria" w:hAnsi="Cambria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14:paraId="4D1E7FA3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hAnsi="Cambria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…………………………………</w:t>
            </w:r>
          </w:p>
        </w:tc>
      </w:tr>
      <w:tr w:rsidR="00E260C5" w:rsidRPr="005319FD" w14:paraId="5271D3E5" w14:textId="77777777" w:rsidTr="00AD7189">
        <w:tc>
          <w:tcPr>
            <w:tcW w:w="3070" w:type="dxa"/>
            <w:shd w:val="clear" w:color="auto" w:fill="auto"/>
          </w:tcPr>
          <w:p w14:paraId="53737A43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  <w:vertAlign w:val="superscript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14:paraId="10264E3C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  <w:vertAlign w:val="superscript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14:paraId="28940ADF" w14:textId="77777777" w:rsidR="00E260C5" w:rsidRPr="005319FD" w:rsidRDefault="00E260C5" w:rsidP="00AD7189">
            <w:pPr>
              <w:tabs>
                <w:tab w:val="left" w:pos="8931"/>
              </w:tabs>
              <w:jc w:val="both"/>
              <w:rPr>
                <w:rFonts w:ascii="Cambria" w:hAnsi="Cambria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14:paraId="19ABEA41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7346854B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73748B99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591C6870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1DF7445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647C3DE7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A433067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EA4B6D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5007EEC9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5B607F31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1FFC6367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07E2FC6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73FB9219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1520BAC0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3A9205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A4B1D46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1EAED495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41E1CEA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2480D1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12BA552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271EC79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789927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43C55F30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5E17A80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6252D9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4B537A7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5C8EC575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6C39EE3F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575D170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13F0748E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AB42E47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D60003B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6F5B83E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3BA9F013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16BE2AC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2E384D4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D5FA1A9" w14:textId="77777777" w:rsidR="00CF0EED" w:rsidRDefault="00CF0EED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0D6B702B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6DBAD49B" w14:textId="77777777" w:rsidR="000C062A" w:rsidRDefault="000C062A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47B4ED60" w14:textId="0BFB41C5" w:rsidR="00FD5D95" w:rsidRPr="00CF0EED" w:rsidRDefault="00FD5D95" w:rsidP="00FD5D95">
      <w:pPr>
        <w:pStyle w:val="Tekstpodstawowy"/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 w:rsidRPr="007C3461">
        <w:rPr>
          <w:rFonts w:ascii="Cambria" w:hAnsi="Cambria"/>
          <w:sz w:val="22"/>
          <w:szCs w:val="22"/>
        </w:rPr>
        <w:t>Wyrażam zgodę na gromadzenie, przetwarzanie i wykorzystywanie danych osobowych zawartych we wniosku o przyjęcie do celów związanyc</w:t>
      </w:r>
      <w:r>
        <w:rPr>
          <w:rFonts w:ascii="Cambria" w:hAnsi="Cambria"/>
          <w:sz w:val="22"/>
          <w:szCs w:val="22"/>
        </w:rPr>
        <w:t>h z przeprowadzeniem naboru do P</w:t>
      </w:r>
      <w:r w:rsidRPr="007C3461">
        <w:rPr>
          <w:rFonts w:ascii="Cambria" w:hAnsi="Cambria"/>
          <w:sz w:val="22"/>
          <w:szCs w:val="22"/>
        </w:rPr>
        <w:t>rzedszkola oraz organ</w:t>
      </w:r>
      <w:r>
        <w:rPr>
          <w:rFonts w:ascii="Cambria" w:hAnsi="Cambria"/>
          <w:sz w:val="22"/>
          <w:szCs w:val="22"/>
        </w:rPr>
        <w:t>izacją pracy i funkcjonowaniem P</w:t>
      </w:r>
      <w:r w:rsidRPr="007C3461">
        <w:rPr>
          <w:rFonts w:ascii="Cambria" w:hAnsi="Cambria"/>
          <w:sz w:val="22"/>
          <w:szCs w:val="22"/>
        </w:rPr>
        <w:t xml:space="preserve">rzedszkola, zgodnie z ustawą </w:t>
      </w:r>
      <w:r>
        <w:rPr>
          <w:rFonts w:ascii="Cambria" w:hAnsi="Cambria"/>
          <w:sz w:val="22"/>
          <w:szCs w:val="22"/>
        </w:rPr>
        <w:t>z dnia</w:t>
      </w:r>
      <w:r w:rsidRPr="00D10376">
        <w:rPr>
          <w:rFonts w:ascii="Cambria" w:hAnsi="Cambria"/>
          <w:sz w:val="22"/>
          <w:szCs w:val="22"/>
        </w:rPr>
        <w:t xml:space="preserve"> 24 maja 2018 r. o ochronie danych osobowych</w:t>
      </w:r>
      <w:r>
        <w:rPr>
          <w:rFonts w:ascii="Cambria" w:hAnsi="Cambria"/>
          <w:sz w:val="22"/>
          <w:szCs w:val="22"/>
        </w:rPr>
        <w:t xml:space="preserve"> oraz rozporządzeniem</w:t>
      </w:r>
      <w:r w:rsidRPr="00E13486">
        <w:rPr>
          <w:rFonts w:ascii="Cambria" w:hAnsi="Cambria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</w:t>
      </w:r>
      <w:r>
        <w:rPr>
          <w:rFonts w:ascii="Cambria" w:hAnsi="Cambria"/>
          <w:sz w:val="22"/>
          <w:szCs w:val="22"/>
        </w:rPr>
        <w:t xml:space="preserve"> – treść informacji o sposobie przetwarzania danych osobowych rodziców/opiekunów prawnych oraz stosowne oświadczenia i klauzule stanowią załącznik nr 1 do niniejszego Wniosku</w:t>
      </w:r>
      <w:r w:rsidRPr="007C3461">
        <w:rPr>
          <w:rFonts w:ascii="Cambria" w:hAnsi="Cambria"/>
          <w:sz w:val="22"/>
          <w:szCs w:val="22"/>
        </w:rPr>
        <w:t>.</w:t>
      </w:r>
    </w:p>
    <w:p w14:paraId="03034CA7" w14:textId="77777777" w:rsidR="00FD5D95" w:rsidRPr="005319FD" w:rsidRDefault="00FD5D95" w:rsidP="00FD5D95">
      <w:pPr>
        <w:tabs>
          <w:tab w:val="left" w:pos="8931"/>
        </w:tabs>
        <w:jc w:val="both"/>
        <w:rPr>
          <w:rFonts w:ascii="Cambria" w:hAnsi="Cambria" w:cs="Arial"/>
          <w:iCs/>
          <w:sz w:val="20"/>
          <w:szCs w:val="20"/>
        </w:rPr>
      </w:pPr>
    </w:p>
    <w:p w14:paraId="30A04ECD" w14:textId="77777777" w:rsidR="00FD5D95" w:rsidRPr="00256F2F" w:rsidRDefault="00FD5D95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  <w:r w:rsidRPr="00256F2F">
        <w:rPr>
          <w:rFonts w:ascii="Cambria" w:hAnsi="Cambria"/>
          <w:sz w:val="22"/>
          <w:szCs w:val="22"/>
        </w:rPr>
        <w:t xml:space="preserve">Poddane przez Panią/ Pana powyższych danych osobowych jest </w:t>
      </w:r>
      <w:r w:rsidRPr="004E32C8">
        <w:rPr>
          <w:rFonts w:ascii="Cambria" w:hAnsi="Cambria"/>
          <w:b/>
          <w:sz w:val="22"/>
          <w:szCs w:val="22"/>
        </w:rPr>
        <w:t>dobrowolne</w:t>
      </w:r>
      <w:r w:rsidRPr="00256F2F">
        <w:rPr>
          <w:rFonts w:ascii="Cambria" w:hAnsi="Cambria"/>
          <w:sz w:val="22"/>
          <w:szCs w:val="22"/>
        </w:rPr>
        <w:t xml:space="preserve"> jednakże jest </w:t>
      </w:r>
      <w:r w:rsidRPr="004E32C8">
        <w:rPr>
          <w:rFonts w:ascii="Cambria" w:hAnsi="Cambria"/>
          <w:b/>
          <w:sz w:val="22"/>
          <w:szCs w:val="22"/>
        </w:rPr>
        <w:t>wymogiem ustawowym</w:t>
      </w:r>
      <w:r w:rsidRPr="00256F2F">
        <w:rPr>
          <w:rFonts w:ascii="Cambria" w:hAnsi="Cambria"/>
          <w:sz w:val="22"/>
          <w:szCs w:val="22"/>
        </w:rPr>
        <w:t>, a ich niepodanie będzie skutkowało niemożliwością rozpatrzenia niniejszego Wniosku i tym samym wykluczenie z procesu rekrutacji do Przedszkola. Dane te będą przetwarzane przez okres sprawowania opieki nad dzieckiem oraz wynikające z nadrzędnych przepisów prawa.</w:t>
      </w:r>
    </w:p>
    <w:p w14:paraId="10FBE7CB" w14:textId="77777777" w:rsidR="00FD5D95" w:rsidRPr="00256F2F" w:rsidRDefault="00FD5D95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</w:p>
    <w:p w14:paraId="2AF80EA5" w14:textId="77777777" w:rsidR="00FD5D95" w:rsidRPr="00256F2F" w:rsidRDefault="00FD5D95" w:rsidP="00FD5D95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  <w:r w:rsidRPr="00256F2F">
        <w:rPr>
          <w:rFonts w:ascii="Cambria" w:hAnsi="Cambria"/>
          <w:sz w:val="22"/>
          <w:szCs w:val="22"/>
        </w:rPr>
        <w:t xml:space="preserve">Podane przez Panią/ Pana dane osobowe będą przetwarzane w celu realizacji procesu rekrutacji do Przedszkola. </w:t>
      </w:r>
    </w:p>
    <w:p w14:paraId="095696C1" w14:textId="77777777" w:rsidR="00FD5D95" w:rsidRPr="005319FD" w:rsidRDefault="00FD5D95" w:rsidP="00FD5D95">
      <w:pPr>
        <w:tabs>
          <w:tab w:val="left" w:pos="8931"/>
        </w:tabs>
        <w:jc w:val="both"/>
        <w:rPr>
          <w:rFonts w:ascii="Cambria" w:hAnsi="Cambria" w:cs="Arial"/>
          <w:iCs/>
          <w:sz w:val="20"/>
          <w:szCs w:val="20"/>
        </w:rPr>
      </w:pPr>
    </w:p>
    <w:p w14:paraId="59E2102D" w14:textId="77777777" w:rsidR="00FD5D95" w:rsidRPr="005319FD" w:rsidRDefault="00FD5D95" w:rsidP="00FD5D95">
      <w:pPr>
        <w:tabs>
          <w:tab w:val="left" w:pos="8931"/>
        </w:tabs>
        <w:jc w:val="both"/>
        <w:rPr>
          <w:rFonts w:ascii="Cambria" w:hAnsi="Cambria" w:cs="Arial"/>
          <w:iCs/>
          <w:sz w:val="20"/>
          <w:szCs w:val="20"/>
        </w:rPr>
      </w:pPr>
    </w:p>
    <w:p w14:paraId="509372AD" w14:textId="77777777" w:rsidR="00FD5D95" w:rsidRPr="005319FD" w:rsidRDefault="00FD5D95" w:rsidP="00FD5D95">
      <w:pPr>
        <w:tabs>
          <w:tab w:val="left" w:pos="8931"/>
        </w:tabs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FD5D95" w:rsidRPr="005319FD" w14:paraId="758D758B" w14:textId="77777777" w:rsidTr="00AD7189">
        <w:tc>
          <w:tcPr>
            <w:tcW w:w="3070" w:type="dxa"/>
            <w:shd w:val="clear" w:color="auto" w:fill="auto"/>
          </w:tcPr>
          <w:p w14:paraId="43A33901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14:paraId="67CEB341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</w:t>
            </w:r>
            <w:r w:rsidRPr="005319FD">
              <w:rPr>
                <w:rFonts w:ascii="Cambria" w:hAnsi="Cambria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14:paraId="7FBFA0EC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hAnsi="Cambria"/>
              </w:rPr>
            </w:pPr>
            <w:r w:rsidRPr="005319FD">
              <w:rPr>
                <w:rFonts w:ascii="Cambria" w:eastAsia="Arial" w:hAnsi="Cambria" w:cs="Arial"/>
                <w:sz w:val="20"/>
                <w:szCs w:val="20"/>
              </w:rPr>
              <w:t>…………………………………</w:t>
            </w:r>
          </w:p>
        </w:tc>
      </w:tr>
      <w:tr w:rsidR="00FD5D95" w:rsidRPr="005319FD" w14:paraId="47B8308D" w14:textId="77777777" w:rsidTr="00AD7189">
        <w:tc>
          <w:tcPr>
            <w:tcW w:w="3070" w:type="dxa"/>
            <w:shd w:val="clear" w:color="auto" w:fill="auto"/>
          </w:tcPr>
          <w:p w14:paraId="4EE3406B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  <w:vertAlign w:val="superscript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14:paraId="7F2B2A80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eastAsia="Arial" w:hAnsi="Cambria" w:cs="Arial"/>
                <w:sz w:val="20"/>
                <w:szCs w:val="20"/>
                <w:vertAlign w:val="superscript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14:paraId="360A6457" w14:textId="77777777" w:rsidR="00FD5D95" w:rsidRPr="005319FD" w:rsidRDefault="00FD5D95" w:rsidP="00AD7189">
            <w:pPr>
              <w:tabs>
                <w:tab w:val="left" w:pos="8931"/>
              </w:tabs>
              <w:jc w:val="both"/>
              <w:rPr>
                <w:rFonts w:ascii="Cambria" w:hAnsi="Cambria"/>
              </w:rPr>
            </w:pPr>
            <w:r w:rsidRPr="005319FD">
              <w:rPr>
                <w:rFonts w:ascii="Cambria" w:hAnsi="Cambria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14:paraId="002B6DFD" w14:textId="77777777" w:rsidR="00FD5D95" w:rsidRDefault="00FD5D95" w:rsidP="00FD5D95">
      <w:pPr>
        <w:tabs>
          <w:tab w:val="left" w:pos="8931"/>
        </w:tabs>
        <w:jc w:val="both"/>
        <w:rPr>
          <w:rFonts w:ascii="Cambria" w:hAnsi="Cambria"/>
        </w:rPr>
      </w:pPr>
    </w:p>
    <w:p w14:paraId="72EF314A" w14:textId="1D273171" w:rsidR="006145C0" w:rsidRPr="003F106D" w:rsidRDefault="00FD5D95" w:rsidP="00FD5D95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br w:type="page"/>
      </w:r>
    </w:p>
    <w:p w14:paraId="5D42CCB5" w14:textId="77777777" w:rsidR="009362D6" w:rsidRPr="00D96C6A" w:rsidRDefault="006145C0" w:rsidP="006145C0">
      <w:pPr>
        <w:pStyle w:val="NormalnyWeb"/>
        <w:spacing w:before="0" w:beforeAutospacing="0" w:after="0"/>
        <w:jc w:val="center"/>
        <w:rPr>
          <w:rFonts w:ascii="Cambria" w:hAnsi="Cambria"/>
          <w:b/>
        </w:rPr>
      </w:pPr>
      <w:r w:rsidRPr="00D96C6A">
        <w:rPr>
          <w:rFonts w:ascii="Cambria" w:hAnsi="Cambria"/>
          <w:b/>
        </w:rPr>
        <w:lastRenderedPageBreak/>
        <w:t>OŚWIADCZENIE NA POTRZEBY REKRUTACJI</w:t>
      </w:r>
    </w:p>
    <w:p w14:paraId="66B41A16" w14:textId="77777777" w:rsidR="006145C0" w:rsidRPr="00C5305F" w:rsidRDefault="006145C0" w:rsidP="006145C0">
      <w:pPr>
        <w:pStyle w:val="NormalnyWeb"/>
        <w:spacing w:before="0" w:beforeAutospacing="0" w:after="0"/>
        <w:jc w:val="center"/>
        <w:rPr>
          <w:rFonts w:ascii="Cambria" w:hAnsi="Cambria"/>
        </w:rPr>
      </w:pPr>
    </w:p>
    <w:p w14:paraId="2659B222" w14:textId="77777777" w:rsidR="0037786F" w:rsidRPr="0037786F" w:rsidRDefault="006145C0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FF0000"/>
        </w:rPr>
        <w:t>Do podpisania przez kandydatów</w:t>
      </w:r>
      <w:r w:rsidR="0037786F">
        <w:rPr>
          <w:rFonts w:ascii="Cambria" w:hAnsi="Cambria"/>
          <w:b/>
          <w:bCs/>
          <w:color w:val="FF0000"/>
        </w:rPr>
        <w:t xml:space="preserve"> do pracy (w procesie rekrutacji)</w:t>
      </w:r>
    </w:p>
    <w:p w14:paraId="5A138AA8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  <w:color w:val="FF0000"/>
        </w:rPr>
      </w:pPr>
    </w:p>
    <w:p w14:paraId="3ABB33BC" w14:textId="77777777" w:rsidR="009362D6" w:rsidRPr="00B50F56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  <w:i/>
        </w:rPr>
      </w:pPr>
      <w:r w:rsidRPr="00B50F56">
        <w:rPr>
          <w:rFonts w:ascii="Cambria" w:hAnsi="Cambria"/>
          <w:i/>
        </w:rPr>
        <w:t>„Wyrażam zgodę na przetwarzanie danych osobowych zawartych w mojej ofercie pracy dla potrzeb aktualnej i przyszłych rekrutacji</w:t>
      </w:r>
      <w:r w:rsidR="0037786F" w:rsidRPr="00B50F56">
        <w:rPr>
          <w:rFonts w:ascii="Cambria" w:hAnsi="Cambria"/>
          <w:i/>
        </w:rPr>
        <w:t>. Przy czym wyrażam zgodę na p</w:t>
      </w:r>
      <w:r w:rsidR="00B50F56" w:rsidRPr="00B50F56">
        <w:rPr>
          <w:rFonts w:ascii="Cambria" w:hAnsi="Cambria"/>
          <w:i/>
        </w:rPr>
        <w:t>rzetwarzanie moich danych osobowych na potrzeby przyszłych rekrutacji przez okres do 3 lat lub do odwołania przeze mnie niniejszej zgody</w:t>
      </w:r>
      <w:r w:rsidRPr="00B50F56">
        <w:rPr>
          <w:rFonts w:ascii="Cambria" w:hAnsi="Cambria"/>
          <w:i/>
        </w:rPr>
        <w:t>”</w:t>
      </w:r>
      <w:r w:rsidR="00B50F56" w:rsidRPr="00B50F56">
        <w:rPr>
          <w:rFonts w:ascii="Cambria" w:hAnsi="Cambria"/>
          <w:i/>
        </w:rPr>
        <w:t>.</w:t>
      </w:r>
    </w:p>
    <w:p w14:paraId="3ABC91EF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6F37411B" w14:textId="77777777" w:rsidR="00B50F56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  <w:b/>
          <w:bCs/>
        </w:rPr>
        <w:t>Administratorem podanych danych osobowych jest:</w:t>
      </w:r>
      <w:r w:rsidRPr="00C5305F">
        <w:rPr>
          <w:rFonts w:ascii="Cambria" w:hAnsi="Cambria"/>
        </w:rPr>
        <w:t xml:space="preserve"> </w:t>
      </w:r>
    </w:p>
    <w:p w14:paraId="35C9AD5C" w14:textId="77777777" w:rsidR="00B50F56" w:rsidRDefault="00B50F5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</w:p>
    <w:p w14:paraId="150C6257" w14:textId="77777777" w:rsidR="00B50F56" w:rsidRPr="00B75EDB" w:rsidRDefault="00B50F56" w:rsidP="00B50F56">
      <w:pPr>
        <w:tabs>
          <w:tab w:val="left" w:pos="8931"/>
        </w:tabs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B75EDB">
        <w:rPr>
          <w:rFonts w:ascii="Cambria" w:hAnsi="Cambria" w:cs="Arial"/>
          <w:b/>
          <w:bCs/>
          <w:iCs/>
          <w:sz w:val="24"/>
          <w:szCs w:val="24"/>
        </w:rPr>
        <w:t>Przedszkole Niepubliczne Wesoły Brzdąc (05-082 Stare Babice, ul. Kościuszki 33, Blizne Jasińskiego) (dalej: Przedszkole)</w:t>
      </w:r>
    </w:p>
    <w:p w14:paraId="172554C3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0E317650" w14:textId="77777777" w:rsidR="00B50F56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  <w:r w:rsidRPr="00C5305F">
        <w:rPr>
          <w:rFonts w:ascii="Cambria" w:hAnsi="Cambria"/>
          <w:b/>
          <w:bCs/>
        </w:rPr>
        <w:t xml:space="preserve">Celem przetwarzania danych jest: </w:t>
      </w:r>
    </w:p>
    <w:p w14:paraId="1A949AC1" w14:textId="77777777" w:rsidR="00B50F56" w:rsidRDefault="00B50F56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5201A0B9" w14:textId="77777777" w:rsidR="009362D6" w:rsidRPr="006D1F9A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>
        <w:rPr>
          <w:rFonts w:ascii="Cambria" w:hAnsi="Cambria"/>
          <w:bCs/>
        </w:rPr>
        <w:t>p</w:t>
      </w:r>
      <w:r w:rsidR="00B50F56" w:rsidRPr="006D1F9A">
        <w:rPr>
          <w:rFonts w:ascii="Cambria" w:hAnsi="Cambria"/>
          <w:bCs/>
        </w:rPr>
        <w:t>roces rek</w:t>
      </w:r>
      <w:r>
        <w:rPr>
          <w:rFonts w:ascii="Cambria" w:hAnsi="Cambria"/>
          <w:bCs/>
        </w:rPr>
        <w:t>rutacji</w:t>
      </w:r>
    </w:p>
    <w:p w14:paraId="237FC568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77C4E558" w14:textId="77777777" w:rsidR="00B50F56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  <w:b/>
          <w:bCs/>
        </w:rPr>
        <w:t>Podstawa prawna przetwarzania:</w:t>
      </w:r>
      <w:r w:rsidRPr="00C5305F">
        <w:rPr>
          <w:rFonts w:ascii="Cambria" w:hAnsi="Cambria"/>
        </w:rPr>
        <w:t xml:space="preserve"> </w:t>
      </w:r>
    </w:p>
    <w:p w14:paraId="579F5482" w14:textId="77777777" w:rsidR="00B50F56" w:rsidRDefault="00B50F5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</w:p>
    <w:p w14:paraId="1679DCAA" w14:textId="77777777" w:rsidR="009362D6" w:rsidRDefault="006D1F9A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>
        <w:rPr>
          <w:rFonts w:ascii="Cambria" w:hAnsi="Cambria"/>
        </w:rPr>
        <w:t>zgoda kandydata (w</w:t>
      </w:r>
      <w:r w:rsidR="009362D6" w:rsidRPr="00C5305F">
        <w:rPr>
          <w:rFonts w:ascii="Cambria" w:hAnsi="Cambria"/>
        </w:rPr>
        <w:t xml:space="preserve"> przypadku rekrutacji podanie danych jest dobrowolne</w:t>
      </w:r>
      <w:r>
        <w:rPr>
          <w:rFonts w:ascii="Cambria" w:hAnsi="Cambria"/>
        </w:rPr>
        <w:t>)</w:t>
      </w:r>
      <w:r w:rsidR="000B4810">
        <w:rPr>
          <w:rFonts w:ascii="Cambria" w:hAnsi="Cambria"/>
        </w:rPr>
        <w:t>;</w:t>
      </w:r>
    </w:p>
    <w:p w14:paraId="5C132CA3" w14:textId="77777777" w:rsidR="006D1F9A" w:rsidRPr="00C5305F" w:rsidRDefault="006D1F9A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>
        <w:rPr>
          <w:rFonts w:ascii="Cambria" w:hAnsi="Cambria"/>
        </w:rPr>
        <w:t>w procesie rekrutacji - podanie wszelkich innych danych niż te określone w art. 22</w:t>
      </w:r>
      <w:r w:rsidRPr="00C524F4"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 xml:space="preserve"> </w:t>
      </w:r>
      <w:r w:rsidR="00C524F4">
        <w:rPr>
          <w:rFonts w:ascii="Cambria" w:hAnsi="Cambria"/>
        </w:rPr>
        <w:t xml:space="preserve">§ 1 </w:t>
      </w:r>
      <w:r>
        <w:rPr>
          <w:rFonts w:ascii="Cambria" w:hAnsi="Cambria"/>
        </w:rPr>
        <w:t>kodeksu pracy jest dobrowolne</w:t>
      </w:r>
    </w:p>
    <w:p w14:paraId="66A462F9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4B75CAAA" w14:textId="77777777" w:rsidR="00C524F4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  <w:r w:rsidRPr="00C5305F">
        <w:rPr>
          <w:rFonts w:ascii="Cambria" w:hAnsi="Cambria"/>
          <w:b/>
          <w:bCs/>
        </w:rPr>
        <w:t xml:space="preserve">Zebrane dane będą przechowywane do: </w:t>
      </w:r>
    </w:p>
    <w:p w14:paraId="00ECBE4B" w14:textId="77777777" w:rsidR="00C524F4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154CF141" w14:textId="77777777" w:rsidR="009362D6" w:rsidRPr="00C5305F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9362D6" w:rsidRPr="00C5305F">
        <w:rPr>
          <w:rFonts w:ascii="Cambria" w:hAnsi="Cambria"/>
        </w:rPr>
        <w:t xml:space="preserve">o zakończeniu procesu rekrutacji dane zostaną usunięte bądź archiwizowane </w:t>
      </w:r>
      <w:r>
        <w:rPr>
          <w:rFonts w:ascii="Cambria" w:hAnsi="Cambria"/>
        </w:rPr>
        <w:t xml:space="preserve">przez okres do 3 lat, </w:t>
      </w:r>
      <w:r w:rsidR="009362D6" w:rsidRPr="00C5305F">
        <w:rPr>
          <w:rFonts w:ascii="Cambria" w:hAnsi="Cambria"/>
        </w:rPr>
        <w:t>jeśli posiadają odpowiednią klauzulę wyrażenia zgody na przetwarzanie danych.</w:t>
      </w:r>
    </w:p>
    <w:p w14:paraId="43D01252" w14:textId="77777777" w:rsidR="0037786F" w:rsidRDefault="0037786F" w:rsidP="00B50F56">
      <w:pPr>
        <w:pStyle w:val="NormalnyWeb"/>
        <w:spacing w:before="0" w:beforeAutospacing="0" w:after="0"/>
        <w:jc w:val="both"/>
        <w:rPr>
          <w:rFonts w:ascii="Cambria" w:hAnsi="Cambria"/>
          <w:b/>
          <w:bCs/>
        </w:rPr>
      </w:pPr>
    </w:p>
    <w:p w14:paraId="205BB29D" w14:textId="77777777" w:rsidR="00C524F4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  <w:b/>
          <w:bCs/>
        </w:rPr>
        <w:t>Zebrane dane mogą być przekazywane:</w:t>
      </w:r>
      <w:r w:rsidRPr="00C5305F">
        <w:rPr>
          <w:rFonts w:ascii="Cambria" w:hAnsi="Cambria"/>
        </w:rPr>
        <w:t xml:space="preserve"> </w:t>
      </w:r>
    </w:p>
    <w:p w14:paraId="78DFF285" w14:textId="77777777" w:rsidR="00C524F4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</w:p>
    <w:p w14:paraId="4267CF14" w14:textId="77777777" w:rsidR="009362D6" w:rsidRPr="00C5305F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</w:rPr>
        <w:t>odbiorcom upoważnionym na mocy przepisów prawa</w:t>
      </w:r>
    </w:p>
    <w:p w14:paraId="2380085C" w14:textId="77777777" w:rsidR="00C524F4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  <w:color w:val="000000"/>
        </w:rPr>
      </w:pPr>
    </w:p>
    <w:p w14:paraId="01CD7FF3" w14:textId="77777777" w:rsidR="009362D6" w:rsidRPr="00C5305F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  <w:color w:val="000000"/>
        </w:rPr>
        <w:t>Pani/Pana dane osobowe nie będą przekazywane do państwa trzeciego/organizacji międzynarodowej.</w:t>
      </w:r>
    </w:p>
    <w:p w14:paraId="43B24E8A" w14:textId="77777777" w:rsidR="00C524F4" w:rsidRDefault="00C524F4" w:rsidP="00B50F56">
      <w:pPr>
        <w:pStyle w:val="NormalnyWeb"/>
        <w:spacing w:before="0" w:beforeAutospacing="0" w:after="0"/>
        <w:jc w:val="both"/>
        <w:rPr>
          <w:rFonts w:ascii="Cambria" w:hAnsi="Cambria"/>
          <w:color w:val="000000"/>
        </w:rPr>
      </w:pPr>
    </w:p>
    <w:p w14:paraId="2A7BE5FE" w14:textId="77777777" w:rsidR="00D96C6A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  <w:color w:val="000000"/>
        </w:rPr>
      </w:pPr>
      <w:r w:rsidRPr="00C5305F">
        <w:rPr>
          <w:rFonts w:ascii="Cambria" w:hAnsi="Cambria"/>
          <w:color w:val="000000"/>
        </w:rPr>
        <w:t>Posiada Pani/Pan prawo dostępu do treści swoich danych oraz prawo ich sprostowania, usunięcia, ograniczenia przetwarzania, prawo do przenoszenia, prawo wniesienia sprzeciwu, prawo do cofnięcia zgody w dowolnym momencie bez wpływu na zgodność z prawem przetwarzania</w:t>
      </w:r>
      <w:r w:rsidR="00D96C6A">
        <w:rPr>
          <w:rFonts w:ascii="Cambria" w:hAnsi="Cambria"/>
          <w:color w:val="000000"/>
        </w:rPr>
        <w:t>.</w:t>
      </w:r>
    </w:p>
    <w:p w14:paraId="6E33144B" w14:textId="77777777" w:rsidR="00D96C6A" w:rsidRDefault="00D96C6A" w:rsidP="00B50F56">
      <w:pPr>
        <w:pStyle w:val="NormalnyWeb"/>
        <w:spacing w:before="0" w:beforeAutospacing="0" w:after="0"/>
        <w:jc w:val="both"/>
        <w:rPr>
          <w:rFonts w:ascii="Cambria" w:hAnsi="Cambria"/>
          <w:color w:val="000000"/>
        </w:rPr>
      </w:pPr>
    </w:p>
    <w:p w14:paraId="389E64FA" w14:textId="77777777" w:rsidR="009362D6" w:rsidRPr="00C5305F" w:rsidRDefault="009362D6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</w:rPr>
        <w:t>Przysługuje Panu/Pani prawo wniesienia skargi do UODO, gdy uzna Pan/Pani, iż przetwarzanie danych osobowych Pana/Pani dotyczących, narusza przepisy ogólnego rozporządzenia o ochronie danych osobowych z dnia 27 kwietnia 2016 r.</w:t>
      </w:r>
    </w:p>
    <w:p w14:paraId="2F949BAB" w14:textId="77777777" w:rsidR="00D96C6A" w:rsidRDefault="00D96C6A" w:rsidP="00B50F56">
      <w:pPr>
        <w:pStyle w:val="NormalnyWeb"/>
        <w:spacing w:before="0" w:beforeAutospacing="0" w:after="0"/>
        <w:jc w:val="both"/>
        <w:rPr>
          <w:rFonts w:ascii="Cambria" w:hAnsi="Cambria"/>
        </w:rPr>
      </w:pPr>
    </w:p>
    <w:p w14:paraId="7324C895" w14:textId="77777777" w:rsidR="00593AE6" w:rsidRPr="00C5305F" w:rsidRDefault="009362D6" w:rsidP="00D96C6A">
      <w:pPr>
        <w:pStyle w:val="NormalnyWeb"/>
        <w:spacing w:before="0" w:beforeAutospacing="0" w:after="0"/>
        <w:jc w:val="both"/>
        <w:rPr>
          <w:rFonts w:ascii="Cambria" w:hAnsi="Cambria"/>
        </w:rPr>
      </w:pPr>
      <w:r w:rsidRPr="00C5305F">
        <w:rPr>
          <w:rFonts w:ascii="Cambria" w:hAnsi="Cambria"/>
        </w:rPr>
        <w:t xml:space="preserve">Podanie przez Pana/Panią danych osobowych </w:t>
      </w:r>
      <w:r w:rsidR="00D96C6A">
        <w:rPr>
          <w:rFonts w:ascii="Cambria" w:hAnsi="Cambria"/>
        </w:rPr>
        <w:t>określonych w art. 22</w:t>
      </w:r>
      <w:r w:rsidR="00D96C6A" w:rsidRPr="00C524F4">
        <w:rPr>
          <w:rFonts w:ascii="Cambria" w:hAnsi="Cambria"/>
          <w:vertAlign w:val="superscript"/>
        </w:rPr>
        <w:t>1</w:t>
      </w:r>
      <w:r w:rsidR="00D96C6A">
        <w:rPr>
          <w:rFonts w:ascii="Cambria" w:hAnsi="Cambria"/>
        </w:rPr>
        <w:t xml:space="preserve"> § 1 kodeksu pracy jest </w:t>
      </w:r>
      <w:r w:rsidRPr="00C5305F">
        <w:rPr>
          <w:rFonts w:ascii="Cambria" w:hAnsi="Cambria"/>
        </w:rPr>
        <w:t>obowiązkowe na podstawie przepisów prawa, a konsekwencją niepodania danych osobowych będzie brak możliwości przeprowadzenia rekrutacji.</w:t>
      </w:r>
    </w:p>
    <w:sectPr w:rsidR="00593AE6" w:rsidRPr="00C5305F" w:rsidSect="0068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1CBC"/>
    <w:multiLevelType w:val="multilevel"/>
    <w:tmpl w:val="26829B52"/>
    <w:lvl w:ilvl="0">
      <w:start w:val="3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">
    <w:nsid w:val="1ECA67D1"/>
    <w:multiLevelType w:val="multilevel"/>
    <w:tmpl w:val="714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06839"/>
    <w:multiLevelType w:val="multilevel"/>
    <w:tmpl w:val="9A12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14DB9"/>
    <w:multiLevelType w:val="hybridMultilevel"/>
    <w:tmpl w:val="0BF64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E5F41"/>
    <w:multiLevelType w:val="hybridMultilevel"/>
    <w:tmpl w:val="F6F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129E7"/>
    <w:multiLevelType w:val="multilevel"/>
    <w:tmpl w:val="57083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72047"/>
    <w:multiLevelType w:val="multilevel"/>
    <w:tmpl w:val="7712860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2D6"/>
    <w:rsid w:val="00036E7D"/>
    <w:rsid w:val="0008691D"/>
    <w:rsid w:val="000B4810"/>
    <w:rsid w:val="000C062A"/>
    <w:rsid w:val="002B1484"/>
    <w:rsid w:val="002F4AE1"/>
    <w:rsid w:val="0037786F"/>
    <w:rsid w:val="003F1046"/>
    <w:rsid w:val="003F106D"/>
    <w:rsid w:val="00421196"/>
    <w:rsid w:val="00556399"/>
    <w:rsid w:val="006145C0"/>
    <w:rsid w:val="006865D9"/>
    <w:rsid w:val="006D1F9A"/>
    <w:rsid w:val="009362D6"/>
    <w:rsid w:val="009637EC"/>
    <w:rsid w:val="009720A7"/>
    <w:rsid w:val="00AC644B"/>
    <w:rsid w:val="00B50F56"/>
    <w:rsid w:val="00B75EDB"/>
    <w:rsid w:val="00C524F4"/>
    <w:rsid w:val="00C5305F"/>
    <w:rsid w:val="00CF0EED"/>
    <w:rsid w:val="00D96C6A"/>
    <w:rsid w:val="00E260C5"/>
    <w:rsid w:val="00F93586"/>
    <w:rsid w:val="00FB7C4B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54F"/>
  <w15:docId w15:val="{7BB0624A-64EE-A847-8F0F-4F5AACA2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8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62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AE1"/>
    <w:rPr>
      <w:b/>
      <w:bCs/>
    </w:rPr>
  </w:style>
  <w:style w:type="paragraph" w:styleId="Akapitzlist">
    <w:name w:val="List Paragraph"/>
    <w:basedOn w:val="Normalny"/>
    <w:uiPriority w:val="34"/>
    <w:qFormat/>
    <w:rsid w:val="0042119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5D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5D9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1220</Words>
  <Characters>7321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Irena Wesołowska</cp:lastModifiedBy>
  <cp:revision>10</cp:revision>
  <cp:lastPrinted>2018-05-24T11:55:00Z</cp:lastPrinted>
  <dcterms:created xsi:type="dcterms:W3CDTF">2018-08-07T11:57:00Z</dcterms:created>
  <dcterms:modified xsi:type="dcterms:W3CDTF">2019-02-24T18:05:00Z</dcterms:modified>
</cp:coreProperties>
</file>